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D2C" w:rsidRDefault="005A139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PoT2</w:t>
      </w:r>
      <w:r w:rsidR="002D083E" w:rsidRPr="002D083E">
        <w:rPr>
          <w:b/>
          <w:sz w:val="28"/>
          <w:u w:val="single"/>
        </w:rPr>
        <w:t xml:space="preserve"> Action Points</w:t>
      </w:r>
    </w:p>
    <w:p w:rsidR="008D61E1" w:rsidRDefault="008D61E1" w:rsidP="008D61E1">
      <w:pPr>
        <w:rPr>
          <w:b/>
          <w:sz w:val="28"/>
        </w:rPr>
      </w:pPr>
      <w:r>
        <w:rPr>
          <w:b/>
          <w:sz w:val="28"/>
        </w:rPr>
        <w:t xml:space="preserve">Action Point 1: To improve </w:t>
      </w:r>
      <w:r>
        <w:rPr>
          <w:b/>
          <w:sz w:val="28"/>
        </w:rPr>
        <w:t>questioning technique</w:t>
      </w:r>
    </w:p>
    <w:p w:rsidR="008D61E1" w:rsidRDefault="008D61E1" w:rsidP="008D61E1">
      <w:pPr>
        <w:rPr>
          <w:b/>
          <w:i/>
          <w:sz w:val="28"/>
        </w:rPr>
      </w:pPr>
      <w:r>
        <w:rPr>
          <w:b/>
          <w:i/>
          <w:sz w:val="28"/>
        </w:rPr>
        <w:t>Intervention:</w:t>
      </w:r>
      <w:r>
        <w:rPr>
          <w:i/>
          <w:sz w:val="28"/>
        </w:rPr>
        <w:t xml:space="preserve">  Have pre-planned questions and direct them to specific students.</w:t>
      </w:r>
    </w:p>
    <w:p w:rsidR="008D61E1" w:rsidRDefault="008D61E1">
      <w:pPr>
        <w:rPr>
          <w:b/>
          <w:sz w:val="28"/>
          <w:u w:val="single"/>
        </w:rPr>
      </w:pPr>
    </w:p>
    <w:p w:rsidR="008D61E1" w:rsidRDefault="008D61E1" w:rsidP="008D61E1">
      <w:pPr>
        <w:rPr>
          <w:b/>
          <w:sz w:val="28"/>
        </w:rPr>
      </w:pPr>
      <w:r>
        <w:rPr>
          <w:b/>
          <w:sz w:val="28"/>
        </w:rPr>
        <w:t xml:space="preserve">Action Point </w:t>
      </w:r>
      <w:r>
        <w:rPr>
          <w:b/>
          <w:sz w:val="28"/>
        </w:rPr>
        <w:t>2</w:t>
      </w:r>
      <w:r>
        <w:rPr>
          <w:b/>
          <w:sz w:val="28"/>
        </w:rPr>
        <w:t xml:space="preserve">: To </w:t>
      </w:r>
      <w:r>
        <w:rPr>
          <w:b/>
          <w:sz w:val="28"/>
        </w:rPr>
        <w:t>learn student names</w:t>
      </w:r>
    </w:p>
    <w:p w:rsidR="008D61E1" w:rsidRDefault="008D61E1" w:rsidP="008D61E1">
      <w:pPr>
        <w:rPr>
          <w:b/>
          <w:i/>
          <w:sz w:val="28"/>
        </w:rPr>
      </w:pPr>
      <w:r>
        <w:rPr>
          <w:b/>
          <w:i/>
          <w:sz w:val="28"/>
        </w:rPr>
        <w:t>Intervention:</w:t>
      </w:r>
      <w:r>
        <w:rPr>
          <w:i/>
          <w:sz w:val="28"/>
        </w:rPr>
        <w:t xml:space="preserve">  </w:t>
      </w:r>
      <w:r>
        <w:rPr>
          <w:i/>
          <w:sz w:val="28"/>
        </w:rPr>
        <w:t>This action leads on from action point 1. It may not be necessary for me to learn the names straight away as it may be possible to use a class seating plan to overcome this issue.</w:t>
      </w:r>
    </w:p>
    <w:p w:rsidR="008D61E1" w:rsidRDefault="008D61E1">
      <w:pPr>
        <w:rPr>
          <w:b/>
          <w:sz w:val="28"/>
          <w:u w:val="single"/>
        </w:rPr>
      </w:pPr>
    </w:p>
    <w:p w:rsidR="008D61E1" w:rsidRDefault="008D61E1" w:rsidP="008D61E1">
      <w:pPr>
        <w:rPr>
          <w:b/>
          <w:sz w:val="28"/>
        </w:rPr>
      </w:pPr>
      <w:r>
        <w:rPr>
          <w:b/>
          <w:sz w:val="28"/>
        </w:rPr>
        <w:t xml:space="preserve">Action Point </w:t>
      </w:r>
      <w:r>
        <w:rPr>
          <w:b/>
          <w:sz w:val="28"/>
        </w:rPr>
        <w:t>3</w:t>
      </w:r>
      <w:r>
        <w:rPr>
          <w:b/>
          <w:sz w:val="28"/>
        </w:rPr>
        <w:t xml:space="preserve">: To </w:t>
      </w:r>
      <w:r>
        <w:rPr>
          <w:b/>
          <w:sz w:val="28"/>
        </w:rPr>
        <w:t>signpost lessons</w:t>
      </w:r>
    </w:p>
    <w:p w:rsidR="008D61E1" w:rsidRDefault="008D61E1" w:rsidP="008D61E1">
      <w:pPr>
        <w:rPr>
          <w:b/>
          <w:i/>
          <w:sz w:val="28"/>
        </w:rPr>
      </w:pPr>
      <w:r>
        <w:rPr>
          <w:b/>
          <w:i/>
          <w:sz w:val="28"/>
        </w:rPr>
        <w:t>Intervention:</w:t>
      </w:r>
      <w:r>
        <w:rPr>
          <w:i/>
          <w:sz w:val="28"/>
        </w:rPr>
        <w:t xml:space="preserve">  </w:t>
      </w:r>
      <w:r>
        <w:rPr>
          <w:i/>
          <w:sz w:val="28"/>
        </w:rPr>
        <w:t xml:space="preserve">I made sure that signposts were included in my </w:t>
      </w:r>
      <w:proofErr w:type="spellStart"/>
      <w:r>
        <w:rPr>
          <w:i/>
          <w:sz w:val="28"/>
        </w:rPr>
        <w:t>Powerpoint</w:t>
      </w:r>
      <w:proofErr w:type="spellEnd"/>
      <w:r>
        <w:rPr>
          <w:i/>
          <w:sz w:val="28"/>
        </w:rPr>
        <w:t xml:space="preserve"> presentations telling learners where we have come from (what we had learned) and where were going (what would we be learning next?)</w:t>
      </w:r>
    </w:p>
    <w:p w:rsidR="008D61E1" w:rsidRDefault="008D61E1">
      <w:pPr>
        <w:rPr>
          <w:b/>
          <w:sz w:val="28"/>
          <w:u w:val="single"/>
        </w:rPr>
      </w:pPr>
    </w:p>
    <w:p w:rsidR="008D61E1" w:rsidRDefault="008D61E1" w:rsidP="008D61E1">
      <w:pPr>
        <w:rPr>
          <w:b/>
          <w:sz w:val="28"/>
        </w:rPr>
      </w:pPr>
      <w:r>
        <w:rPr>
          <w:b/>
          <w:sz w:val="28"/>
        </w:rPr>
        <w:t xml:space="preserve">Action Point </w:t>
      </w:r>
      <w:r>
        <w:rPr>
          <w:b/>
          <w:sz w:val="28"/>
        </w:rPr>
        <w:t>4</w:t>
      </w:r>
      <w:r>
        <w:rPr>
          <w:b/>
          <w:sz w:val="28"/>
        </w:rPr>
        <w:t xml:space="preserve">: </w:t>
      </w:r>
      <w:r>
        <w:rPr>
          <w:b/>
          <w:sz w:val="28"/>
        </w:rPr>
        <w:t>To “Chunk” lessons</w:t>
      </w:r>
    </w:p>
    <w:p w:rsidR="008D61E1" w:rsidRPr="008A005C" w:rsidRDefault="008D61E1" w:rsidP="008D61E1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b/>
          <w:i/>
          <w:sz w:val="28"/>
        </w:rPr>
        <w:t>Intervention:</w:t>
      </w:r>
      <w:r>
        <w:rPr>
          <w:i/>
          <w:sz w:val="28"/>
        </w:rPr>
        <w:t xml:space="preserve">  </w:t>
      </w:r>
      <w:r w:rsidR="008A005C" w:rsidRPr="008A005C">
        <w:rPr>
          <w:i/>
          <w:sz w:val="28"/>
        </w:rPr>
        <w:t xml:space="preserve">Because of the lengths of the lessons at the college it is really important that lessons are split into small parts. I tried to include 2/3 mini lessons (with a starter and a plenary – for </w:t>
      </w:r>
      <w:proofErr w:type="spellStart"/>
      <w:proofErr w:type="gramStart"/>
      <w:r w:rsidR="008A005C" w:rsidRPr="008A005C">
        <w:rPr>
          <w:i/>
          <w:sz w:val="28"/>
        </w:rPr>
        <w:t>AfL</w:t>
      </w:r>
      <w:proofErr w:type="spellEnd"/>
      <w:proofErr w:type="gramEnd"/>
      <w:r w:rsidR="008A005C" w:rsidRPr="008A005C">
        <w:rPr>
          <w:i/>
          <w:sz w:val="28"/>
        </w:rPr>
        <w:t xml:space="preserve">) within each lesson. </w:t>
      </w:r>
    </w:p>
    <w:p w:rsidR="008D61E1" w:rsidRDefault="008D61E1">
      <w:pPr>
        <w:rPr>
          <w:b/>
          <w:sz w:val="28"/>
          <w:u w:val="single"/>
        </w:rPr>
      </w:pPr>
    </w:p>
    <w:p w:rsidR="008D61E1" w:rsidRDefault="008D61E1" w:rsidP="008D61E1">
      <w:pPr>
        <w:rPr>
          <w:b/>
          <w:sz w:val="28"/>
        </w:rPr>
      </w:pPr>
      <w:r>
        <w:rPr>
          <w:b/>
          <w:sz w:val="28"/>
        </w:rPr>
        <w:t xml:space="preserve">Action Point </w:t>
      </w:r>
      <w:r>
        <w:rPr>
          <w:b/>
          <w:sz w:val="28"/>
        </w:rPr>
        <w:t>5</w:t>
      </w:r>
      <w:r>
        <w:rPr>
          <w:b/>
          <w:sz w:val="28"/>
        </w:rPr>
        <w:t xml:space="preserve">: To </w:t>
      </w:r>
      <w:r>
        <w:rPr>
          <w:b/>
          <w:sz w:val="28"/>
        </w:rPr>
        <w:t>increase the pace of my lessons</w:t>
      </w:r>
    </w:p>
    <w:p w:rsidR="008D61E1" w:rsidRPr="008D61E1" w:rsidRDefault="008D61E1" w:rsidP="008D61E1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b/>
          <w:i/>
          <w:sz w:val="28"/>
        </w:rPr>
        <w:t>Intervention:</w:t>
      </w:r>
      <w:r>
        <w:rPr>
          <w:i/>
          <w:sz w:val="28"/>
        </w:rPr>
        <w:t xml:space="preserve">  </w:t>
      </w:r>
      <w:r w:rsidR="008A005C">
        <w:rPr>
          <w:i/>
          <w:sz w:val="28"/>
        </w:rPr>
        <w:t>Pace will be increased by implementing action points 3 and 4.</w:t>
      </w:r>
    </w:p>
    <w:p w:rsidR="008D61E1" w:rsidRDefault="008D61E1">
      <w:pPr>
        <w:rPr>
          <w:b/>
          <w:sz w:val="28"/>
          <w:u w:val="single"/>
        </w:rPr>
      </w:pPr>
    </w:p>
    <w:p w:rsidR="008D61E1" w:rsidRDefault="008D61E1" w:rsidP="008D61E1">
      <w:pPr>
        <w:rPr>
          <w:b/>
          <w:sz w:val="28"/>
        </w:rPr>
      </w:pPr>
      <w:r>
        <w:rPr>
          <w:b/>
          <w:sz w:val="28"/>
        </w:rPr>
        <w:t xml:space="preserve">Action Point </w:t>
      </w:r>
      <w:r>
        <w:rPr>
          <w:b/>
          <w:sz w:val="28"/>
        </w:rPr>
        <w:t>6</w:t>
      </w:r>
      <w:r>
        <w:rPr>
          <w:b/>
          <w:sz w:val="28"/>
        </w:rPr>
        <w:t xml:space="preserve">: To </w:t>
      </w:r>
      <w:r>
        <w:rPr>
          <w:b/>
          <w:sz w:val="28"/>
        </w:rPr>
        <w:t>i</w:t>
      </w:r>
      <w:r w:rsidR="008A005C">
        <w:rPr>
          <w:b/>
          <w:sz w:val="28"/>
        </w:rPr>
        <w:t>mprove</w:t>
      </w:r>
      <w:r>
        <w:rPr>
          <w:b/>
          <w:sz w:val="28"/>
        </w:rPr>
        <w:t xml:space="preserve"> my classroom presence.</w:t>
      </w:r>
    </w:p>
    <w:p w:rsidR="008D61E1" w:rsidRPr="002D083E" w:rsidRDefault="008D61E1">
      <w:pPr>
        <w:rPr>
          <w:b/>
          <w:sz w:val="28"/>
          <w:u w:val="single"/>
        </w:rPr>
      </w:pPr>
      <w:r>
        <w:rPr>
          <w:b/>
          <w:i/>
          <w:sz w:val="28"/>
        </w:rPr>
        <w:t>Intervention:</w:t>
      </w:r>
      <w:r>
        <w:rPr>
          <w:i/>
          <w:sz w:val="28"/>
        </w:rPr>
        <w:t xml:space="preserve">  </w:t>
      </w:r>
      <w:r w:rsidR="008A005C" w:rsidRPr="008A005C">
        <w:rPr>
          <w:i/>
          <w:sz w:val="28"/>
        </w:rPr>
        <w:t>Improvement in this area would bring more energy to the session, an impression of greater pace, and a more purpose</w:t>
      </w:r>
      <w:r w:rsidR="008A005C">
        <w:rPr>
          <w:i/>
          <w:sz w:val="28"/>
        </w:rPr>
        <w:t>ful atmosphere in the classroom.</w:t>
      </w:r>
      <w:bookmarkStart w:id="0" w:name="_GoBack"/>
      <w:bookmarkEnd w:id="0"/>
    </w:p>
    <w:sectPr w:rsidR="008D61E1" w:rsidRPr="002D0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55F71"/>
    <w:multiLevelType w:val="multilevel"/>
    <w:tmpl w:val="9FC8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83E"/>
    <w:rsid w:val="000C7D2C"/>
    <w:rsid w:val="002D083E"/>
    <w:rsid w:val="005A139F"/>
    <w:rsid w:val="008A005C"/>
    <w:rsid w:val="008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0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8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3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2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8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Robinson</dc:creator>
  <cp:lastModifiedBy>Thomas Robinson</cp:lastModifiedBy>
  <cp:revision>4</cp:revision>
  <dcterms:created xsi:type="dcterms:W3CDTF">2011-06-03T08:48:00Z</dcterms:created>
  <dcterms:modified xsi:type="dcterms:W3CDTF">2011-06-05T00:12:00Z</dcterms:modified>
</cp:coreProperties>
</file>